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0B7D4" w14:textId="7C055A8E" w:rsidR="00EC3DB5" w:rsidRPr="00273D41" w:rsidRDefault="00E73AAE">
      <w:pPr>
        <w:rPr>
          <w:rFonts w:cstheme="minorHAnsi"/>
          <w:b/>
          <w:sz w:val="32"/>
          <w:szCs w:val="32"/>
        </w:rPr>
      </w:pPr>
      <w:r w:rsidRPr="00273D41">
        <w:rPr>
          <w:rFonts w:cstheme="minorHAnsi"/>
          <w:b/>
          <w:sz w:val="32"/>
          <w:szCs w:val="32"/>
        </w:rPr>
        <w:t xml:space="preserve">Pauta </w:t>
      </w:r>
      <w:r w:rsidR="000B4324">
        <w:rPr>
          <w:rFonts w:cstheme="minorHAnsi"/>
          <w:b/>
          <w:sz w:val="32"/>
          <w:szCs w:val="32"/>
        </w:rPr>
        <w:t xml:space="preserve">da </w:t>
      </w:r>
      <w:r w:rsidRPr="00273D41">
        <w:rPr>
          <w:rFonts w:cstheme="minorHAnsi"/>
          <w:b/>
          <w:sz w:val="32"/>
          <w:szCs w:val="32"/>
        </w:rPr>
        <w:t xml:space="preserve">Assembleia anual </w:t>
      </w:r>
      <w:r w:rsidR="005A1A51" w:rsidRPr="00273D41">
        <w:rPr>
          <w:rFonts w:cstheme="minorHAnsi"/>
          <w:b/>
          <w:sz w:val="32"/>
          <w:szCs w:val="32"/>
        </w:rPr>
        <w:t xml:space="preserve"> de 2021 </w:t>
      </w:r>
      <w:r w:rsidRPr="00273D41">
        <w:rPr>
          <w:rFonts w:cstheme="minorHAnsi"/>
          <w:b/>
          <w:sz w:val="32"/>
          <w:szCs w:val="32"/>
        </w:rPr>
        <w:t>da ABR</w:t>
      </w:r>
      <w:r w:rsidR="00273D41" w:rsidRPr="00273D41">
        <w:rPr>
          <w:rFonts w:cstheme="minorHAnsi"/>
          <w:b/>
          <w:sz w:val="32"/>
          <w:szCs w:val="32"/>
        </w:rPr>
        <w:t>,</w:t>
      </w:r>
      <w:r w:rsidR="005A1A51" w:rsidRPr="00273D41">
        <w:rPr>
          <w:rFonts w:cstheme="minorHAnsi"/>
          <w:b/>
          <w:sz w:val="32"/>
          <w:szCs w:val="32"/>
        </w:rPr>
        <w:t xml:space="preserve"> virtual</w:t>
      </w:r>
      <w:r w:rsidR="00273D41" w:rsidRPr="00273D41">
        <w:rPr>
          <w:rFonts w:cstheme="minorHAnsi"/>
          <w:b/>
          <w:sz w:val="32"/>
          <w:szCs w:val="32"/>
        </w:rPr>
        <w:t>,</w:t>
      </w:r>
      <w:r w:rsidR="005A1A51" w:rsidRPr="00273D41">
        <w:rPr>
          <w:rFonts w:cstheme="minorHAnsi"/>
          <w:b/>
          <w:sz w:val="32"/>
          <w:szCs w:val="32"/>
        </w:rPr>
        <w:t xml:space="preserve"> a ser realizada em primeira chamada às 16</w:t>
      </w:r>
      <w:r w:rsidR="00273D41" w:rsidRPr="00273D41">
        <w:rPr>
          <w:rFonts w:cstheme="minorHAnsi"/>
          <w:b/>
          <w:sz w:val="32"/>
          <w:szCs w:val="32"/>
        </w:rPr>
        <w:t>h</w:t>
      </w:r>
      <w:r w:rsidR="005A1A51" w:rsidRPr="00273D41">
        <w:rPr>
          <w:rFonts w:cstheme="minorHAnsi"/>
          <w:b/>
          <w:sz w:val="32"/>
          <w:szCs w:val="32"/>
        </w:rPr>
        <w:t>45 do dia 1</w:t>
      </w:r>
      <w:r w:rsidR="00273D41" w:rsidRPr="00273D41">
        <w:rPr>
          <w:rFonts w:cstheme="minorHAnsi"/>
          <w:b/>
          <w:sz w:val="32"/>
          <w:szCs w:val="32"/>
        </w:rPr>
        <w:t>º</w:t>
      </w:r>
      <w:r w:rsidR="005A1A51" w:rsidRPr="00273D41">
        <w:rPr>
          <w:rFonts w:cstheme="minorHAnsi"/>
          <w:b/>
          <w:sz w:val="32"/>
          <w:szCs w:val="32"/>
        </w:rPr>
        <w:t xml:space="preserve"> de </w:t>
      </w:r>
      <w:r w:rsidR="00273D41" w:rsidRPr="00273D41">
        <w:rPr>
          <w:rFonts w:cstheme="minorHAnsi"/>
          <w:b/>
          <w:sz w:val="32"/>
          <w:szCs w:val="32"/>
        </w:rPr>
        <w:t xml:space="preserve">outubro </w:t>
      </w:r>
      <w:r w:rsidR="005A1A51" w:rsidRPr="00273D41">
        <w:rPr>
          <w:rFonts w:cstheme="minorHAnsi"/>
          <w:b/>
          <w:sz w:val="32"/>
          <w:szCs w:val="32"/>
        </w:rPr>
        <w:t>de 2021 e em segunda chamada às 17</w:t>
      </w:r>
      <w:r w:rsidR="00273D41" w:rsidRPr="00273D41">
        <w:rPr>
          <w:rFonts w:cstheme="minorHAnsi"/>
          <w:b/>
          <w:sz w:val="32"/>
          <w:szCs w:val="32"/>
        </w:rPr>
        <w:t>h</w:t>
      </w:r>
      <w:r w:rsidR="005A1A51" w:rsidRPr="00273D41">
        <w:rPr>
          <w:rFonts w:cstheme="minorHAnsi"/>
          <w:b/>
          <w:sz w:val="32"/>
          <w:szCs w:val="32"/>
        </w:rPr>
        <w:t>30</w:t>
      </w:r>
      <w:r w:rsidR="00273D41" w:rsidRPr="00273D41">
        <w:rPr>
          <w:rFonts w:cstheme="minorHAnsi"/>
          <w:b/>
          <w:sz w:val="32"/>
          <w:szCs w:val="32"/>
        </w:rPr>
        <w:t>.</w:t>
      </w:r>
      <w:r w:rsidR="005A1A51" w:rsidRPr="00273D41">
        <w:rPr>
          <w:rFonts w:cstheme="minorHAnsi"/>
          <w:b/>
          <w:sz w:val="32"/>
          <w:szCs w:val="32"/>
        </w:rPr>
        <w:t xml:space="preserve"> </w:t>
      </w:r>
    </w:p>
    <w:p w14:paraId="51093B7F" w14:textId="3F6B5294" w:rsidR="00E73AAE" w:rsidRPr="00273D41" w:rsidRDefault="00E73AAE">
      <w:pPr>
        <w:rPr>
          <w:rFonts w:cstheme="minorHAnsi"/>
          <w:sz w:val="32"/>
          <w:szCs w:val="32"/>
        </w:rPr>
      </w:pPr>
      <w:r w:rsidRPr="00273D41">
        <w:rPr>
          <w:rFonts w:cstheme="minorHAnsi"/>
          <w:sz w:val="32"/>
          <w:szCs w:val="32"/>
        </w:rPr>
        <w:t xml:space="preserve">Apresentação e aprovação dos novos Acadêmicos aprovados por comissão tripla </w:t>
      </w:r>
      <w:r w:rsidR="00550E26" w:rsidRPr="00273D41">
        <w:rPr>
          <w:rFonts w:cstheme="minorHAnsi"/>
          <w:sz w:val="32"/>
          <w:szCs w:val="32"/>
        </w:rPr>
        <w:t>conforme estatuto Cap</w:t>
      </w:r>
      <w:r w:rsidR="00273D41" w:rsidRPr="00273D41">
        <w:rPr>
          <w:rFonts w:cstheme="minorHAnsi"/>
          <w:sz w:val="32"/>
          <w:szCs w:val="32"/>
        </w:rPr>
        <w:t>í</w:t>
      </w:r>
      <w:r w:rsidR="00550E26" w:rsidRPr="00273D41">
        <w:rPr>
          <w:rFonts w:cstheme="minorHAnsi"/>
          <w:sz w:val="32"/>
          <w:szCs w:val="32"/>
        </w:rPr>
        <w:t>tulo 4; Artigo 24</w:t>
      </w:r>
      <w:r w:rsidR="00273D41" w:rsidRPr="00273D41">
        <w:rPr>
          <w:rFonts w:cstheme="minorHAnsi"/>
          <w:sz w:val="32"/>
          <w:szCs w:val="32"/>
        </w:rPr>
        <w:t>:</w:t>
      </w:r>
    </w:p>
    <w:p w14:paraId="6A3C5E29" w14:textId="5BC99A9B" w:rsidR="00116CC3" w:rsidRPr="00273D41" w:rsidRDefault="00116CC3" w:rsidP="00116CC3">
      <w:pPr>
        <w:rPr>
          <w:rFonts w:cstheme="minorHAnsi"/>
          <w:b/>
          <w:sz w:val="32"/>
          <w:szCs w:val="32"/>
        </w:rPr>
      </w:pPr>
      <w:r w:rsidRPr="00273D41">
        <w:rPr>
          <w:rFonts w:cstheme="minorHAnsi"/>
          <w:b/>
          <w:sz w:val="32"/>
          <w:szCs w:val="32"/>
        </w:rPr>
        <w:t>Profa</w:t>
      </w:r>
      <w:r w:rsidR="00273D41" w:rsidRPr="00273D41">
        <w:rPr>
          <w:rFonts w:cstheme="minorHAnsi"/>
          <w:b/>
          <w:sz w:val="32"/>
          <w:szCs w:val="32"/>
        </w:rPr>
        <w:t>.</w:t>
      </w:r>
      <w:r w:rsidRPr="00273D41">
        <w:rPr>
          <w:rFonts w:cstheme="minorHAnsi"/>
          <w:b/>
          <w:sz w:val="32"/>
          <w:szCs w:val="32"/>
        </w:rPr>
        <w:t xml:space="preserve"> Dra</w:t>
      </w:r>
      <w:r w:rsidR="00273D41" w:rsidRPr="00273D41">
        <w:rPr>
          <w:rFonts w:cstheme="minorHAnsi"/>
          <w:b/>
          <w:sz w:val="32"/>
          <w:szCs w:val="32"/>
        </w:rPr>
        <w:t>.</w:t>
      </w:r>
      <w:r w:rsidRPr="00273D41">
        <w:rPr>
          <w:rFonts w:cstheme="minorHAnsi"/>
          <w:b/>
          <w:sz w:val="32"/>
          <w:szCs w:val="32"/>
        </w:rPr>
        <w:t xml:space="preserve"> Vera Lucia </w:t>
      </w:r>
      <w:proofErr w:type="spellStart"/>
      <w:r w:rsidRPr="00273D41">
        <w:rPr>
          <w:rFonts w:cstheme="minorHAnsi"/>
          <w:b/>
          <w:sz w:val="32"/>
          <w:szCs w:val="32"/>
        </w:rPr>
        <w:t>Sjenzfeld</w:t>
      </w:r>
      <w:proofErr w:type="spellEnd"/>
      <w:r w:rsidRPr="00273D41">
        <w:rPr>
          <w:rFonts w:cstheme="minorHAnsi"/>
          <w:b/>
          <w:sz w:val="32"/>
          <w:szCs w:val="32"/>
        </w:rPr>
        <w:t xml:space="preserve">, madrinha </w:t>
      </w:r>
      <w:proofErr w:type="spellStart"/>
      <w:r w:rsidRPr="00273D41">
        <w:rPr>
          <w:rFonts w:cstheme="minorHAnsi"/>
          <w:b/>
          <w:sz w:val="32"/>
          <w:szCs w:val="32"/>
        </w:rPr>
        <w:t>Rina</w:t>
      </w:r>
      <w:proofErr w:type="spellEnd"/>
      <w:r w:rsidRPr="00273D41">
        <w:rPr>
          <w:rFonts w:cstheme="minorHAnsi"/>
          <w:b/>
          <w:sz w:val="32"/>
          <w:szCs w:val="32"/>
        </w:rPr>
        <w:t xml:space="preserve"> D N Giorgi</w:t>
      </w:r>
      <w:r w:rsidR="00C84635" w:rsidRPr="00273D41">
        <w:rPr>
          <w:rFonts w:cstheme="minorHAnsi"/>
          <w:b/>
          <w:sz w:val="32"/>
          <w:szCs w:val="32"/>
        </w:rPr>
        <w:t>, Cadeira 11</w:t>
      </w:r>
    </w:p>
    <w:p w14:paraId="28F541BC" w14:textId="6BED4A56" w:rsidR="00116CC3" w:rsidRPr="00273D41" w:rsidRDefault="00116CC3" w:rsidP="00116CC3">
      <w:pPr>
        <w:rPr>
          <w:rFonts w:cstheme="minorHAnsi"/>
          <w:b/>
          <w:sz w:val="32"/>
          <w:szCs w:val="32"/>
        </w:rPr>
      </w:pPr>
      <w:r w:rsidRPr="00273D41">
        <w:rPr>
          <w:rFonts w:cstheme="minorHAnsi"/>
          <w:b/>
          <w:sz w:val="32"/>
          <w:szCs w:val="32"/>
        </w:rPr>
        <w:t>Prof</w:t>
      </w:r>
      <w:r w:rsidR="00273D41" w:rsidRPr="00273D41">
        <w:rPr>
          <w:rFonts w:cstheme="minorHAnsi"/>
          <w:b/>
          <w:sz w:val="32"/>
          <w:szCs w:val="32"/>
        </w:rPr>
        <w:t xml:space="preserve">. </w:t>
      </w:r>
      <w:r w:rsidRPr="00273D41">
        <w:rPr>
          <w:rFonts w:cstheme="minorHAnsi"/>
          <w:b/>
          <w:sz w:val="32"/>
          <w:szCs w:val="32"/>
        </w:rPr>
        <w:t>Dr</w:t>
      </w:r>
      <w:r w:rsidR="00273D41" w:rsidRPr="00273D41">
        <w:rPr>
          <w:rFonts w:cstheme="minorHAnsi"/>
          <w:b/>
          <w:sz w:val="32"/>
          <w:szCs w:val="32"/>
        </w:rPr>
        <w:t>.</w:t>
      </w:r>
      <w:r w:rsidRPr="00273D41">
        <w:rPr>
          <w:rFonts w:cstheme="minorHAnsi"/>
          <w:b/>
          <w:sz w:val="32"/>
          <w:szCs w:val="32"/>
        </w:rPr>
        <w:t xml:space="preserve"> </w:t>
      </w:r>
      <w:r w:rsidR="00AB56B5" w:rsidRPr="00273D41">
        <w:rPr>
          <w:rFonts w:cstheme="minorHAnsi"/>
          <w:b/>
          <w:sz w:val="32"/>
          <w:szCs w:val="32"/>
        </w:rPr>
        <w:t>IVÂNIO ALVES PEREIRA</w:t>
      </w:r>
      <w:r w:rsidRPr="00273D41">
        <w:rPr>
          <w:rFonts w:cstheme="minorHAnsi"/>
          <w:b/>
          <w:sz w:val="32"/>
          <w:szCs w:val="32"/>
        </w:rPr>
        <w:t xml:space="preserve">, madrinha </w:t>
      </w:r>
      <w:r w:rsidR="00AB56B5" w:rsidRPr="00273D41">
        <w:rPr>
          <w:rFonts w:cstheme="minorHAnsi"/>
          <w:b/>
          <w:sz w:val="32"/>
          <w:szCs w:val="32"/>
        </w:rPr>
        <w:t>RINA D N GIORGI</w:t>
      </w:r>
      <w:r w:rsidR="00C84635" w:rsidRPr="00273D41">
        <w:rPr>
          <w:rFonts w:cstheme="minorHAnsi"/>
          <w:b/>
          <w:sz w:val="32"/>
          <w:szCs w:val="32"/>
        </w:rPr>
        <w:t>, Cadeira 8</w:t>
      </w:r>
    </w:p>
    <w:p w14:paraId="63E77FEB" w14:textId="2EAD2790" w:rsidR="00116CC3" w:rsidRPr="00273D41" w:rsidRDefault="00116CC3" w:rsidP="00116CC3">
      <w:pPr>
        <w:rPr>
          <w:rFonts w:cstheme="minorHAnsi"/>
          <w:b/>
          <w:sz w:val="32"/>
          <w:szCs w:val="32"/>
        </w:rPr>
      </w:pPr>
      <w:r w:rsidRPr="00273D41">
        <w:rPr>
          <w:rFonts w:cstheme="minorHAnsi"/>
          <w:b/>
          <w:sz w:val="32"/>
          <w:szCs w:val="32"/>
        </w:rPr>
        <w:t>Prof</w:t>
      </w:r>
      <w:r w:rsidR="00273D41" w:rsidRPr="00273D41">
        <w:rPr>
          <w:rFonts w:cstheme="minorHAnsi"/>
          <w:b/>
          <w:sz w:val="32"/>
          <w:szCs w:val="32"/>
        </w:rPr>
        <w:t>.</w:t>
      </w:r>
      <w:r w:rsidRPr="00273D41">
        <w:rPr>
          <w:rFonts w:cstheme="minorHAnsi"/>
          <w:b/>
          <w:sz w:val="32"/>
          <w:szCs w:val="32"/>
        </w:rPr>
        <w:t xml:space="preserve"> Dr</w:t>
      </w:r>
      <w:r w:rsidR="00273D41" w:rsidRPr="00273D41">
        <w:rPr>
          <w:rFonts w:cstheme="minorHAnsi"/>
          <w:b/>
          <w:sz w:val="32"/>
          <w:szCs w:val="32"/>
        </w:rPr>
        <w:t>.</w:t>
      </w:r>
      <w:r w:rsidRPr="00273D41">
        <w:rPr>
          <w:rFonts w:cstheme="minorHAnsi"/>
          <w:b/>
          <w:sz w:val="32"/>
          <w:szCs w:val="32"/>
        </w:rPr>
        <w:t xml:space="preserve"> </w:t>
      </w:r>
      <w:r w:rsidR="00AB56B5" w:rsidRPr="00273D41">
        <w:rPr>
          <w:rFonts w:cstheme="minorHAnsi"/>
          <w:b/>
          <w:sz w:val="32"/>
          <w:szCs w:val="32"/>
        </w:rPr>
        <w:t>EDUARDO DOS SANTOS PAIVA</w:t>
      </w:r>
      <w:r w:rsidRPr="00273D41">
        <w:rPr>
          <w:rFonts w:cstheme="minorHAnsi"/>
          <w:b/>
          <w:sz w:val="32"/>
          <w:szCs w:val="32"/>
        </w:rPr>
        <w:t xml:space="preserve">, padrinho </w:t>
      </w:r>
      <w:r w:rsidR="00AB56B5" w:rsidRPr="00273D41">
        <w:rPr>
          <w:rFonts w:cstheme="minorHAnsi"/>
          <w:b/>
          <w:sz w:val="32"/>
          <w:szCs w:val="32"/>
        </w:rPr>
        <w:t>JOS</w:t>
      </w:r>
      <w:r w:rsidR="00AB56B5">
        <w:rPr>
          <w:rFonts w:cstheme="minorHAnsi"/>
          <w:b/>
          <w:sz w:val="32"/>
          <w:szCs w:val="32"/>
        </w:rPr>
        <w:t>É</w:t>
      </w:r>
      <w:r w:rsidR="00AB56B5" w:rsidRPr="00273D41">
        <w:rPr>
          <w:rFonts w:cstheme="minorHAnsi"/>
          <w:b/>
          <w:sz w:val="32"/>
          <w:szCs w:val="32"/>
        </w:rPr>
        <w:t xml:space="preserve"> EDUARDO MARTINEZ</w:t>
      </w:r>
      <w:r w:rsidR="00C84635" w:rsidRPr="00273D41">
        <w:rPr>
          <w:rFonts w:cstheme="minorHAnsi"/>
          <w:b/>
          <w:sz w:val="32"/>
          <w:szCs w:val="32"/>
        </w:rPr>
        <w:t>, Cadeira 41</w:t>
      </w:r>
    </w:p>
    <w:p w14:paraId="4323442C" w14:textId="51A03F0E" w:rsidR="00116CC3" w:rsidRPr="00273D41" w:rsidRDefault="00116CC3" w:rsidP="00116CC3">
      <w:pPr>
        <w:rPr>
          <w:rFonts w:cstheme="minorHAnsi"/>
          <w:b/>
          <w:sz w:val="32"/>
          <w:szCs w:val="32"/>
        </w:rPr>
      </w:pPr>
      <w:r w:rsidRPr="00273D41">
        <w:rPr>
          <w:rFonts w:cstheme="minorHAnsi"/>
          <w:b/>
          <w:sz w:val="32"/>
          <w:szCs w:val="32"/>
        </w:rPr>
        <w:t>Dra</w:t>
      </w:r>
      <w:r w:rsidR="00273D41" w:rsidRPr="00273D41">
        <w:rPr>
          <w:rFonts w:cstheme="minorHAnsi"/>
          <w:b/>
          <w:sz w:val="32"/>
          <w:szCs w:val="32"/>
        </w:rPr>
        <w:t>.</w:t>
      </w:r>
      <w:r w:rsidRPr="00273D41">
        <w:rPr>
          <w:rFonts w:cstheme="minorHAnsi"/>
          <w:b/>
          <w:sz w:val="32"/>
          <w:szCs w:val="32"/>
        </w:rPr>
        <w:t xml:space="preserve"> </w:t>
      </w:r>
      <w:r w:rsidR="00AB56B5" w:rsidRPr="00273D41">
        <w:rPr>
          <w:rFonts w:cstheme="minorHAnsi"/>
          <w:b/>
          <w:sz w:val="32"/>
          <w:szCs w:val="32"/>
        </w:rPr>
        <w:t>HELLEN MARY DA SILVEIRA CARVALHO</w:t>
      </w:r>
      <w:r w:rsidRPr="00273D41">
        <w:rPr>
          <w:rFonts w:cstheme="minorHAnsi"/>
          <w:b/>
          <w:sz w:val="32"/>
          <w:szCs w:val="32"/>
        </w:rPr>
        <w:t xml:space="preserve">, padrinho </w:t>
      </w:r>
      <w:r w:rsidR="00AB56B5" w:rsidRPr="00273D41">
        <w:rPr>
          <w:rFonts w:cstheme="minorHAnsi"/>
          <w:b/>
          <w:sz w:val="32"/>
          <w:szCs w:val="32"/>
        </w:rPr>
        <w:t>LAUREDO VENTURA BANDEIRA</w:t>
      </w:r>
      <w:r w:rsidR="00C84635" w:rsidRPr="00273D41">
        <w:rPr>
          <w:rFonts w:cstheme="minorHAnsi"/>
          <w:b/>
          <w:sz w:val="32"/>
          <w:szCs w:val="32"/>
        </w:rPr>
        <w:t>, Cadeira 38</w:t>
      </w:r>
    </w:p>
    <w:p w14:paraId="3AFB11BE" w14:textId="2B5534F4" w:rsidR="00116CC3" w:rsidRPr="00273D41" w:rsidRDefault="00116CC3" w:rsidP="00116CC3">
      <w:pPr>
        <w:rPr>
          <w:rFonts w:cstheme="minorHAnsi"/>
          <w:b/>
          <w:sz w:val="32"/>
          <w:szCs w:val="32"/>
        </w:rPr>
      </w:pPr>
      <w:r w:rsidRPr="00273D41">
        <w:rPr>
          <w:rFonts w:cstheme="minorHAnsi"/>
          <w:b/>
          <w:sz w:val="32"/>
          <w:szCs w:val="32"/>
        </w:rPr>
        <w:t>Dr</w:t>
      </w:r>
      <w:r w:rsidR="00273D41" w:rsidRPr="00273D41">
        <w:rPr>
          <w:rFonts w:cstheme="minorHAnsi"/>
          <w:b/>
          <w:sz w:val="32"/>
          <w:szCs w:val="32"/>
        </w:rPr>
        <w:t>.</w:t>
      </w:r>
      <w:r w:rsidRPr="00273D41">
        <w:rPr>
          <w:rFonts w:cstheme="minorHAnsi"/>
          <w:b/>
          <w:sz w:val="32"/>
          <w:szCs w:val="32"/>
        </w:rPr>
        <w:t xml:space="preserve"> </w:t>
      </w:r>
      <w:r w:rsidR="00AB56B5" w:rsidRPr="00273D41">
        <w:rPr>
          <w:rFonts w:cstheme="minorHAnsi"/>
          <w:b/>
          <w:sz w:val="32"/>
          <w:szCs w:val="32"/>
        </w:rPr>
        <w:t>FLÁVIO FERNANDO NOGUEIRA DE MELO</w:t>
      </w:r>
      <w:r w:rsidRPr="00273D41">
        <w:rPr>
          <w:rFonts w:cstheme="minorHAnsi"/>
          <w:b/>
          <w:sz w:val="32"/>
          <w:szCs w:val="32"/>
        </w:rPr>
        <w:t xml:space="preserve">, madrinha </w:t>
      </w:r>
      <w:r w:rsidR="00AB56B5" w:rsidRPr="00273D41">
        <w:rPr>
          <w:rFonts w:cstheme="minorHAnsi"/>
          <w:b/>
          <w:sz w:val="32"/>
          <w:szCs w:val="32"/>
        </w:rPr>
        <w:t>ANGELA LUZIA BRANCO PINTO DUARTE</w:t>
      </w:r>
      <w:r w:rsidR="00C84635" w:rsidRPr="00273D41">
        <w:rPr>
          <w:rFonts w:cstheme="minorHAnsi"/>
          <w:b/>
          <w:sz w:val="32"/>
          <w:szCs w:val="32"/>
        </w:rPr>
        <w:t>, Cadeira 43</w:t>
      </w:r>
    </w:p>
    <w:p w14:paraId="4CE483FC" w14:textId="77777777" w:rsidR="00010344" w:rsidRPr="00273D41" w:rsidRDefault="00010344">
      <w:pPr>
        <w:rPr>
          <w:rFonts w:cstheme="minorHAnsi"/>
          <w:sz w:val="32"/>
          <w:szCs w:val="32"/>
        </w:rPr>
      </w:pPr>
    </w:p>
    <w:p w14:paraId="75A82BD7" w14:textId="77777777" w:rsidR="00010344" w:rsidRPr="00273D41" w:rsidRDefault="00010344">
      <w:pPr>
        <w:rPr>
          <w:rFonts w:cstheme="minorHAnsi"/>
          <w:sz w:val="32"/>
          <w:szCs w:val="32"/>
        </w:rPr>
      </w:pPr>
      <w:r w:rsidRPr="00273D41">
        <w:rPr>
          <w:rFonts w:cstheme="minorHAnsi"/>
          <w:sz w:val="32"/>
          <w:szCs w:val="32"/>
        </w:rPr>
        <w:t>Assuntos gerais: para resolução da Assembleia:</w:t>
      </w:r>
    </w:p>
    <w:p w14:paraId="4F149E11" w14:textId="0B78388E" w:rsidR="00F97E34" w:rsidRPr="00273D41" w:rsidRDefault="00273D41" w:rsidP="00273D41">
      <w:pPr>
        <w:tabs>
          <w:tab w:val="left" w:pos="825"/>
        </w:tabs>
        <w:spacing w:before="2" w:line="276" w:lineRule="auto"/>
        <w:ind w:right="207"/>
        <w:rPr>
          <w:rFonts w:cstheme="minorHAnsi"/>
          <w:sz w:val="32"/>
          <w:szCs w:val="32"/>
        </w:rPr>
      </w:pPr>
      <w:r w:rsidRPr="00273D41">
        <w:rPr>
          <w:rFonts w:cstheme="minorHAnsi"/>
          <w:b/>
          <w:bCs/>
          <w:sz w:val="32"/>
          <w:szCs w:val="32"/>
        </w:rPr>
        <w:t xml:space="preserve">1 - </w:t>
      </w:r>
      <w:r w:rsidR="00E73AAE" w:rsidRPr="00273D41">
        <w:rPr>
          <w:rFonts w:cstheme="minorHAnsi"/>
          <w:b/>
          <w:bCs/>
          <w:sz w:val="32"/>
          <w:szCs w:val="32"/>
        </w:rPr>
        <w:t>Impasse</w:t>
      </w:r>
      <w:r w:rsidR="00E73AAE" w:rsidRPr="00273D41">
        <w:rPr>
          <w:rFonts w:cstheme="minorHAnsi"/>
          <w:sz w:val="32"/>
          <w:szCs w:val="32"/>
        </w:rPr>
        <w:t xml:space="preserve"> sobre Acadêmico</w:t>
      </w:r>
      <w:r>
        <w:rPr>
          <w:rFonts w:cstheme="minorHAnsi"/>
          <w:sz w:val="32"/>
          <w:szCs w:val="32"/>
        </w:rPr>
        <w:t>s</w:t>
      </w:r>
      <w:r w:rsidR="00010344" w:rsidRPr="00273D41">
        <w:rPr>
          <w:rFonts w:cstheme="minorHAnsi"/>
          <w:sz w:val="32"/>
          <w:szCs w:val="32"/>
        </w:rPr>
        <w:t xml:space="preserve"> que est</w:t>
      </w:r>
      <w:r>
        <w:rPr>
          <w:rFonts w:cstheme="minorHAnsi"/>
          <w:sz w:val="32"/>
          <w:szCs w:val="32"/>
        </w:rPr>
        <w:t>ão</w:t>
      </w:r>
      <w:r w:rsidR="00E73AAE" w:rsidRPr="00273D41">
        <w:rPr>
          <w:rFonts w:cstheme="minorHAnsi"/>
          <w:sz w:val="32"/>
          <w:szCs w:val="32"/>
        </w:rPr>
        <w:t xml:space="preserve"> inadimplentes há 5 anos</w:t>
      </w:r>
      <w:r>
        <w:rPr>
          <w:rFonts w:cstheme="minorHAnsi"/>
          <w:sz w:val="32"/>
          <w:szCs w:val="32"/>
        </w:rPr>
        <w:t>. A f</w:t>
      </w:r>
      <w:r w:rsidR="00F97E34" w:rsidRPr="00273D41">
        <w:rPr>
          <w:rFonts w:cstheme="minorHAnsi"/>
          <w:sz w:val="32"/>
          <w:szCs w:val="32"/>
        </w:rPr>
        <w:t xml:space="preserve">alta de pagamento por parte dos associados </w:t>
      </w:r>
      <w:r>
        <w:rPr>
          <w:rFonts w:cstheme="minorHAnsi"/>
          <w:sz w:val="32"/>
          <w:szCs w:val="32"/>
        </w:rPr>
        <w:t xml:space="preserve">tem previsão no Estatuto da Academia, após 5 </w:t>
      </w:r>
      <w:r w:rsidR="00F97E34" w:rsidRPr="00273D41">
        <w:rPr>
          <w:rFonts w:cstheme="minorHAnsi"/>
          <w:sz w:val="32"/>
          <w:szCs w:val="32"/>
        </w:rPr>
        <w:t>(cinco) parcelas consecutivas das contribuições</w:t>
      </w:r>
      <w:r w:rsidR="00F97E34" w:rsidRPr="00273D41">
        <w:rPr>
          <w:rFonts w:cstheme="minorHAnsi"/>
          <w:spacing w:val="-15"/>
          <w:sz w:val="32"/>
          <w:szCs w:val="32"/>
        </w:rPr>
        <w:t xml:space="preserve"> </w:t>
      </w:r>
      <w:r w:rsidR="00F97E34" w:rsidRPr="00273D41">
        <w:rPr>
          <w:rFonts w:cstheme="minorHAnsi"/>
          <w:sz w:val="32"/>
          <w:szCs w:val="32"/>
        </w:rPr>
        <w:t>associativas</w:t>
      </w:r>
      <w:r>
        <w:rPr>
          <w:rFonts w:cstheme="minorHAnsi"/>
          <w:sz w:val="32"/>
          <w:szCs w:val="32"/>
        </w:rPr>
        <w:t xml:space="preserve"> vencidas.</w:t>
      </w:r>
    </w:p>
    <w:p w14:paraId="2F2FAA05" w14:textId="77777777" w:rsidR="00273D41" w:rsidRDefault="00273D41" w:rsidP="00273D41">
      <w:pPr>
        <w:tabs>
          <w:tab w:val="left" w:pos="825"/>
        </w:tabs>
        <w:spacing w:before="2" w:line="276" w:lineRule="auto"/>
        <w:ind w:right="207"/>
        <w:rPr>
          <w:rFonts w:cstheme="minorHAnsi"/>
          <w:sz w:val="32"/>
          <w:szCs w:val="32"/>
        </w:rPr>
      </w:pPr>
      <w:r w:rsidRPr="00273D41">
        <w:rPr>
          <w:rFonts w:cstheme="minorHAnsi"/>
          <w:b/>
          <w:bCs/>
          <w:sz w:val="32"/>
          <w:szCs w:val="32"/>
        </w:rPr>
        <w:t xml:space="preserve">2 - </w:t>
      </w:r>
      <w:r w:rsidR="00116CC3" w:rsidRPr="00273D41">
        <w:rPr>
          <w:rFonts w:cstheme="minorHAnsi"/>
          <w:b/>
          <w:bCs/>
          <w:sz w:val="32"/>
          <w:szCs w:val="32"/>
        </w:rPr>
        <w:t>Pedido</w:t>
      </w:r>
      <w:r w:rsidR="00116CC3" w:rsidRPr="00273D41">
        <w:rPr>
          <w:rFonts w:cstheme="minorHAnsi"/>
          <w:sz w:val="32"/>
          <w:szCs w:val="32"/>
        </w:rPr>
        <w:t xml:space="preserve"> do Acadêmico Jaime Baião para desligamento da ABR</w:t>
      </w:r>
      <w:r>
        <w:rPr>
          <w:rFonts w:cstheme="minorHAnsi"/>
          <w:sz w:val="32"/>
          <w:szCs w:val="32"/>
        </w:rPr>
        <w:t>.</w:t>
      </w:r>
    </w:p>
    <w:p w14:paraId="6DFB0074" w14:textId="046AE859" w:rsidR="00010344" w:rsidRPr="00273D41" w:rsidRDefault="0085694E" w:rsidP="00273D41">
      <w:pPr>
        <w:tabs>
          <w:tab w:val="left" w:pos="825"/>
        </w:tabs>
        <w:spacing w:before="2" w:line="276" w:lineRule="auto"/>
        <w:ind w:right="207"/>
        <w:rPr>
          <w:rFonts w:cstheme="minorHAnsi"/>
          <w:sz w:val="32"/>
          <w:szCs w:val="32"/>
        </w:rPr>
      </w:pPr>
      <w:r w:rsidRPr="00273D41">
        <w:rPr>
          <w:rFonts w:cstheme="minorHAnsi"/>
          <w:b/>
          <w:bCs/>
          <w:sz w:val="32"/>
          <w:szCs w:val="32"/>
        </w:rPr>
        <w:lastRenderedPageBreak/>
        <w:t>3</w:t>
      </w:r>
      <w:r w:rsidR="00273D41" w:rsidRPr="00273D41">
        <w:rPr>
          <w:rFonts w:cstheme="minorHAnsi"/>
          <w:b/>
          <w:bCs/>
          <w:sz w:val="32"/>
          <w:szCs w:val="32"/>
        </w:rPr>
        <w:t xml:space="preserve"> </w:t>
      </w:r>
      <w:r w:rsidRPr="00273D41">
        <w:rPr>
          <w:rFonts w:cstheme="minorHAnsi"/>
          <w:b/>
          <w:bCs/>
          <w:sz w:val="32"/>
          <w:szCs w:val="32"/>
        </w:rPr>
        <w:t>-</w:t>
      </w:r>
      <w:r w:rsidR="00010344" w:rsidRPr="00273D41">
        <w:rPr>
          <w:rFonts w:cstheme="minorHAnsi"/>
          <w:b/>
          <w:bCs/>
          <w:sz w:val="32"/>
          <w:szCs w:val="32"/>
        </w:rPr>
        <w:t xml:space="preserve"> Sugestão</w:t>
      </w:r>
      <w:r w:rsidR="00010344" w:rsidRPr="00273D41">
        <w:rPr>
          <w:rFonts w:cstheme="minorHAnsi"/>
          <w:sz w:val="32"/>
          <w:szCs w:val="32"/>
        </w:rPr>
        <w:t xml:space="preserve"> de formação de uma comissão para estabelecer </w:t>
      </w:r>
      <w:r w:rsidR="00F97E34" w:rsidRPr="00273D41">
        <w:rPr>
          <w:rFonts w:cstheme="minorHAnsi"/>
          <w:sz w:val="32"/>
          <w:szCs w:val="32"/>
        </w:rPr>
        <w:t xml:space="preserve">    </w:t>
      </w:r>
      <w:r w:rsidR="00010344" w:rsidRPr="00273D41">
        <w:rPr>
          <w:rFonts w:cstheme="minorHAnsi"/>
          <w:sz w:val="32"/>
          <w:szCs w:val="32"/>
        </w:rPr>
        <w:t xml:space="preserve">critérios </w:t>
      </w:r>
      <w:r w:rsidR="00F97E34" w:rsidRPr="00273D41">
        <w:rPr>
          <w:rFonts w:cstheme="minorHAnsi"/>
          <w:sz w:val="32"/>
          <w:szCs w:val="32"/>
        </w:rPr>
        <w:t xml:space="preserve">mais nítidos e transparentes que os atuais </w:t>
      </w:r>
      <w:r w:rsidR="00010344" w:rsidRPr="00273D41">
        <w:rPr>
          <w:rFonts w:cstheme="minorHAnsi"/>
          <w:sz w:val="32"/>
          <w:szCs w:val="32"/>
        </w:rPr>
        <w:t xml:space="preserve">para pontuação curricular </w:t>
      </w:r>
      <w:r w:rsidR="00F97E34" w:rsidRPr="00273D41">
        <w:rPr>
          <w:rFonts w:cstheme="minorHAnsi"/>
          <w:sz w:val="32"/>
          <w:szCs w:val="32"/>
        </w:rPr>
        <w:t>ao submeterem os currículos</w:t>
      </w:r>
      <w:r w:rsidRPr="00273D41">
        <w:rPr>
          <w:rFonts w:cstheme="minorHAnsi"/>
          <w:sz w:val="32"/>
          <w:szCs w:val="32"/>
        </w:rPr>
        <w:t>.</w:t>
      </w:r>
    </w:p>
    <w:p w14:paraId="514D5D52" w14:textId="77777777" w:rsidR="00F97E34" w:rsidRPr="00273D41" w:rsidRDefault="00F97E34" w:rsidP="00273D41">
      <w:pPr>
        <w:pStyle w:val="Corpodetexto"/>
        <w:spacing w:line="276" w:lineRule="auto"/>
        <w:ind w:right="416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 w:rsidRPr="00273D41">
        <w:rPr>
          <w:rFonts w:asciiTheme="minorHAnsi" w:hAnsiTheme="minorHAnsi" w:cstheme="minorHAnsi"/>
          <w:sz w:val="32"/>
          <w:szCs w:val="32"/>
          <w:lang w:val="pt-BR"/>
        </w:rPr>
        <w:t xml:space="preserve">Art. 11: Serão MEMBROS ASSOCIADOS, em número de 50, reumatologistas que não preencham totalmente os critérios para Acadêmicos Titulares, de grande capacidade em Reumatologia, pesquisa e ensino. </w:t>
      </w:r>
    </w:p>
    <w:p w14:paraId="65424BC5" w14:textId="77777777" w:rsidR="00273D41" w:rsidRDefault="00273D41" w:rsidP="00273D41">
      <w:pPr>
        <w:pStyle w:val="Corpodetexto"/>
        <w:spacing w:line="276" w:lineRule="auto"/>
        <w:ind w:right="416"/>
        <w:jc w:val="both"/>
        <w:rPr>
          <w:rFonts w:asciiTheme="minorHAnsi" w:hAnsiTheme="minorHAnsi" w:cstheme="minorHAnsi"/>
          <w:sz w:val="32"/>
          <w:szCs w:val="32"/>
          <w:lang w:val="pt-BR"/>
        </w:rPr>
      </w:pPr>
    </w:p>
    <w:p w14:paraId="2002044F" w14:textId="391B3EBB" w:rsidR="00F97E34" w:rsidRDefault="00F97E34" w:rsidP="00273D41">
      <w:pPr>
        <w:pStyle w:val="Corpodetexto"/>
        <w:spacing w:line="276" w:lineRule="auto"/>
        <w:ind w:right="416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 w:rsidRPr="00273D41">
        <w:rPr>
          <w:rFonts w:asciiTheme="minorHAnsi" w:hAnsiTheme="minorHAnsi" w:cstheme="minorHAnsi"/>
          <w:sz w:val="32"/>
          <w:szCs w:val="32"/>
          <w:lang w:val="pt-BR"/>
        </w:rPr>
        <w:t>Parágrafo 1º - os membros associados não terão direito a votos nas Assembl</w:t>
      </w:r>
      <w:r w:rsidR="00273D41">
        <w:rPr>
          <w:rFonts w:asciiTheme="minorHAnsi" w:hAnsiTheme="minorHAnsi" w:cstheme="minorHAnsi"/>
          <w:sz w:val="32"/>
          <w:szCs w:val="32"/>
          <w:lang w:val="pt-BR"/>
        </w:rPr>
        <w:t>e</w:t>
      </w:r>
      <w:r w:rsidRPr="00273D41">
        <w:rPr>
          <w:rFonts w:asciiTheme="minorHAnsi" w:hAnsiTheme="minorHAnsi" w:cstheme="minorHAnsi"/>
          <w:sz w:val="32"/>
          <w:szCs w:val="32"/>
          <w:lang w:val="pt-BR"/>
        </w:rPr>
        <w:t>ias.</w:t>
      </w:r>
    </w:p>
    <w:p w14:paraId="18456408" w14:textId="77777777" w:rsidR="00273D41" w:rsidRDefault="00273D41" w:rsidP="00273D41">
      <w:pPr>
        <w:pStyle w:val="Corpodetexto"/>
        <w:spacing w:line="276" w:lineRule="auto"/>
        <w:ind w:right="416"/>
        <w:jc w:val="both"/>
        <w:rPr>
          <w:rFonts w:asciiTheme="minorHAnsi" w:hAnsiTheme="minorHAnsi" w:cstheme="minorHAnsi"/>
          <w:sz w:val="32"/>
          <w:szCs w:val="32"/>
          <w:lang w:val="pt-BR"/>
        </w:rPr>
      </w:pPr>
    </w:p>
    <w:p w14:paraId="086C054C" w14:textId="3B61BB7A" w:rsidR="00F97E34" w:rsidRPr="00273D41" w:rsidRDefault="00F97E34" w:rsidP="00273D41">
      <w:pPr>
        <w:pStyle w:val="Corpodetexto"/>
        <w:spacing w:line="276" w:lineRule="auto"/>
        <w:ind w:right="416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 w:rsidRPr="00273D41">
        <w:rPr>
          <w:rFonts w:asciiTheme="minorHAnsi" w:hAnsiTheme="minorHAnsi" w:cstheme="minorHAnsi"/>
          <w:sz w:val="32"/>
          <w:szCs w:val="32"/>
          <w:lang w:val="pt-BR"/>
        </w:rPr>
        <w:t xml:space="preserve">Parágrafo 2º - para admissão como MEMBRO ASSOCIADO é necessário Carta de interesse </w:t>
      </w:r>
      <w:r w:rsidR="00273D41">
        <w:rPr>
          <w:rFonts w:asciiTheme="minorHAnsi" w:hAnsiTheme="minorHAnsi" w:cstheme="minorHAnsi"/>
          <w:sz w:val="32"/>
          <w:szCs w:val="32"/>
          <w:lang w:val="pt-BR"/>
        </w:rPr>
        <w:t>d</w:t>
      </w:r>
      <w:r w:rsidRPr="00273D41">
        <w:rPr>
          <w:rFonts w:asciiTheme="minorHAnsi" w:hAnsiTheme="minorHAnsi" w:cstheme="minorHAnsi"/>
          <w:sz w:val="32"/>
          <w:szCs w:val="32"/>
          <w:lang w:val="pt-BR"/>
        </w:rPr>
        <w:t>o interessado e memorial:</w:t>
      </w:r>
    </w:p>
    <w:p w14:paraId="3313E9BC" w14:textId="61BD321B" w:rsidR="00F97E34" w:rsidRPr="00273D41" w:rsidRDefault="00273D41" w:rsidP="00273D41">
      <w:pPr>
        <w:pStyle w:val="Corpodetexto"/>
        <w:spacing w:line="276" w:lineRule="auto"/>
        <w:ind w:right="416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Ser apresentado por 3 Acadêmicos Titulares ou Eméritos;</w:t>
      </w:r>
    </w:p>
    <w:p w14:paraId="1DFAA2D2" w14:textId="3B0B6D64" w:rsidR="00F97E34" w:rsidRPr="00273D41" w:rsidRDefault="00273D41" w:rsidP="00273D41">
      <w:pPr>
        <w:pStyle w:val="Corpodetexto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Ser apresentados por três membros titulares</w:t>
      </w:r>
      <w:r>
        <w:rPr>
          <w:rFonts w:asciiTheme="minorHAnsi" w:hAnsiTheme="minorHAnsi" w:cstheme="minorHAnsi"/>
          <w:sz w:val="32"/>
          <w:szCs w:val="32"/>
          <w:lang w:val="pt-BR"/>
        </w:rPr>
        <w:t>;</w:t>
      </w:r>
    </w:p>
    <w:p w14:paraId="33451DBE" w14:textId="008B3C56" w:rsidR="00F97E34" w:rsidRPr="00273D41" w:rsidRDefault="00273D41" w:rsidP="00273D41">
      <w:pPr>
        <w:pStyle w:val="Corpodetexto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De nacionalidade brasileira e residir no Brasil;</w:t>
      </w:r>
    </w:p>
    <w:p w14:paraId="7D92D87D" w14:textId="3B68FA89" w:rsidR="00F97E34" w:rsidRPr="00273D41" w:rsidRDefault="00273D41" w:rsidP="00273D41">
      <w:pPr>
        <w:pStyle w:val="Corpodetexto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Ter atividades científicas, profissionais, caráter e reputação reconhecidas;</w:t>
      </w:r>
    </w:p>
    <w:p w14:paraId="058824C8" w14:textId="189CE2D8" w:rsidR="00F97E34" w:rsidRPr="00273D41" w:rsidRDefault="00273D41" w:rsidP="00273D41">
      <w:pPr>
        <w:pStyle w:val="Corpodetexto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Ter no mínimo 15 anos de exercício em Reumatologia.</w:t>
      </w:r>
    </w:p>
    <w:p w14:paraId="52F7B963" w14:textId="70D2A0ED" w:rsidR="00F97E34" w:rsidRPr="00273D41" w:rsidRDefault="00273D41" w:rsidP="00273D41">
      <w:pPr>
        <w:pStyle w:val="Corpodetexto"/>
        <w:spacing w:before="5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Sejam portadores do Título de Especialista em Reumatologia concedido pela Associação Médica Brasileira (AMB) e Sociedade Brasileira de</w:t>
      </w:r>
      <w:r w:rsidR="00F97E34" w:rsidRPr="00273D41">
        <w:rPr>
          <w:rFonts w:asciiTheme="minorHAnsi" w:hAnsiTheme="minorHAnsi" w:cstheme="minorHAnsi"/>
          <w:spacing w:val="-7"/>
          <w:sz w:val="32"/>
          <w:szCs w:val="32"/>
          <w:lang w:val="pt-BR"/>
        </w:rPr>
        <w:t xml:space="preserve">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Reumatologia e outra Instituição Oficial;</w:t>
      </w:r>
    </w:p>
    <w:p w14:paraId="048FF5AB" w14:textId="22DBC639" w:rsidR="00F97E34" w:rsidRPr="00273D41" w:rsidRDefault="00273D41" w:rsidP="00273D41">
      <w:pPr>
        <w:pStyle w:val="Corpodetexto"/>
        <w:spacing w:before="5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Ter sido Presidente de Sociedade Regional de Reumatologia;</w:t>
      </w:r>
    </w:p>
    <w:p w14:paraId="21D04769" w14:textId="77AF7FB6" w:rsidR="00F97E34" w:rsidRPr="00273D41" w:rsidRDefault="00273D41" w:rsidP="00273D41">
      <w:pPr>
        <w:pStyle w:val="Corpodetexto"/>
        <w:spacing w:before="5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 xml:space="preserve">Ter chefiado Serviço de Reumatologia de </w:t>
      </w:r>
      <w:proofErr w:type="spellStart"/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importãncia</w:t>
      </w:r>
      <w:proofErr w:type="spellEnd"/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 xml:space="preserve"> nacional, portador de títulos </w:t>
      </w:r>
      <w:proofErr w:type="gramStart"/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pós graduação</w:t>
      </w:r>
      <w:proofErr w:type="gramEnd"/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 xml:space="preserve"> senso lato e estrito.</w:t>
      </w:r>
    </w:p>
    <w:p w14:paraId="4E505A04" w14:textId="77777777" w:rsidR="00F97E34" w:rsidRPr="00273D41" w:rsidRDefault="00F97E34" w:rsidP="00F97E34">
      <w:pPr>
        <w:pStyle w:val="Corpodetexto"/>
        <w:spacing w:before="5"/>
        <w:jc w:val="both"/>
        <w:rPr>
          <w:rFonts w:asciiTheme="minorHAnsi" w:hAnsiTheme="minorHAnsi" w:cstheme="minorHAnsi"/>
          <w:sz w:val="32"/>
          <w:szCs w:val="32"/>
          <w:lang w:val="pt-BR"/>
        </w:rPr>
      </w:pPr>
    </w:p>
    <w:p w14:paraId="62FA46E6" w14:textId="3B75FA17" w:rsidR="005A1A51" w:rsidRPr="00273D41" w:rsidRDefault="005A1A51" w:rsidP="00F97E34">
      <w:pPr>
        <w:pStyle w:val="Corpodetexto"/>
        <w:spacing w:before="5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 w:rsidRPr="00273D41">
        <w:rPr>
          <w:rFonts w:asciiTheme="minorHAnsi" w:hAnsiTheme="minorHAnsi" w:cstheme="minorHAnsi"/>
          <w:b/>
          <w:bCs/>
          <w:sz w:val="32"/>
          <w:szCs w:val="32"/>
          <w:lang w:val="pt-BR"/>
        </w:rPr>
        <w:t>4</w:t>
      </w:r>
      <w:r w:rsidR="00273D41">
        <w:rPr>
          <w:rFonts w:asciiTheme="minorHAnsi" w:hAnsiTheme="minorHAnsi" w:cstheme="minorHAnsi"/>
          <w:b/>
          <w:bCs/>
          <w:sz w:val="32"/>
          <w:szCs w:val="32"/>
          <w:lang w:val="pt-BR"/>
        </w:rPr>
        <w:t xml:space="preserve"> </w:t>
      </w:r>
      <w:r w:rsidRPr="00273D41">
        <w:rPr>
          <w:rFonts w:asciiTheme="minorHAnsi" w:hAnsiTheme="minorHAnsi" w:cstheme="minorHAnsi"/>
          <w:b/>
          <w:bCs/>
          <w:sz w:val="32"/>
          <w:szCs w:val="32"/>
          <w:lang w:val="pt-BR"/>
        </w:rPr>
        <w:t>- Ratificar</w:t>
      </w:r>
      <w:r w:rsidRPr="00273D41">
        <w:rPr>
          <w:rFonts w:asciiTheme="minorHAnsi" w:hAnsiTheme="minorHAnsi" w:cstheme="minorHAnsi"/>
          <w:sz w:val="32"/>
          <w:szCs w:val="32"/>
          <w:lang w:val="pt-BR"/>
        </w:rPr>
        <w:t xml:space="preserve"> ou retificar a correta idade para término das anuidades estatutárias</w:t>
      </w:r>
      <w:r w:rsidR="00273D41">
        <w:rPr>
          <w:rFonts w:asciiTheme="minorHAnsi" w:hAnsiTheme="minorHAnsi" w:cstheme="minorHAnsi"/>
          <w:sz w:val="32"/>
          <w:szCs w:val="32"/>
          <w:lang w:val="pt-BR"/>
        </w:rPr>
        <w:t>.</w:t>
      </w:r>
    </w:p>
    <w:p w14:paraId="0EDEE0B7" w14:textId="77777777" w:rsidR="00273D41" w:rsidRDefault="00273D41" w:rsidP="00273D41">
      <w:pPr>
        <w:pStyle w:val="Corpodetexto"/>
        <w:spacing w:line="278" w:lineRule="auto"/>
        <w:ind w:right="117"/>
        <w:jc w:val="both"/>
        <w:rPr>
          <w:rFonts w:asciiTheme="minorHAnsi" w:hAnsiTheme="minorHAnsi" w:cstheme="minorHAnsi"/>
          <w:sz w:val="32"/>
          <w:szCs w:val="32"/>
          <w:lang w:val="pt-BR"/>
        </w:rPr>
      </w:pPr>
    </w:p>
    <w:p w14:paraId="3C0AA31E" w14:textId="54B08045" w:rsidR="00C84635" w:rsidRPr="00273D41" w:rsidRDefault="00273D41" w:rsidP="00273D41">
      <w:pPr>
        <w:pStyle w:val="Corpodetexto"/>
        <w:spacing w:line="278" w:lineRule="auto"/>
        <w:ind w:right="117"/>
        <w:jc w:val="both"/>
        <w:rPr>
          <w:rFonts w:asciiTheme="minorHAnsi" w:hAnsiTheme="minorHAnsi" w:cstheme="minorHAnsi"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lastRenderedPageBreak/>
        <w:t xml:space="preserve">- </w:t>
      </w:r>
      <w:r w:rsidR="00F97E34" w:rsidRPr="00273D41">
        <w:rPr>
          <w:rFonts w:asciiTheme="minorHAnsi" w:hAnsiTheme="minorHAnsi" w:cstheme="minorHAnsi"/>
          <w:sz w:val="32"/>
          <w:szCs w:val="32"/>
          <w:lang w:val="pt-BR"/>
        </w:rPr>
        <w:t>Art.16: Os Acadêmicos Eméritos, Titulares e os Membros Associados contribuirão com as anuidades fixadas pela Diretoria da ABR</w:t>
      </w:r>
      <w:r w:rsidR="007C2890">
        <w:rPr>
          <w:rFonts w:asciiTheme="minorHAnsi" w:hAnsiTheme="minorHAnsi" w:cstheme="minorHAnsi"/>
          <w:sz w:val="32"/>
          <w:szCs w:val="32"/>
          <w:lang w:val="pt-BR"/>
        </w:rPr>
        <w:t>.</w:t>
      </w:r>
    </w:p>
    <w:p w14:paraId="7F208000" w14:textId="77777777" w:rsidR="00A64003" w:rsidRPr="00273D41" w:rsidRDefault="00A64003" w:rsidP="00A64003">
      <w:pPr>
        <w:pStyle w:val="Corpodetexto"/>
        <w:spacing w:line="278" w:lineRule="auto"/>
        <w:ind w:left="473" w:right="117"/>
        <w:jc w:val="both"/>
        <w:rPr>
          <w:rFonts w:asciiTheme="minorHAnsi" w:hAnsiTheme="minorHAnsi" w:cstheme="minorHAnsi"/>
          <w:sz w:val="32"/>
          <w:szCs w:val="32"/>
          <w:lang w:val="pt-BR"/>
        </w:rPr>
      </w:pPr>
    </w:p>
    <w:p w14:paraId="1CDB727E" w14:textId="08B9F9AA" w:rsidR="00C84635" w:rsidRDefault="00C84635" w:rsidP="00A64003">
      <w:pPr>
        <w:pStyle w:val="Corpodetexto"/>
        <w:spacing w:line="278" w:lineRule="auto"/>
        <w:ind w:right="117"/>
        <w:jc w:val="both"/>
        <w:rPr>
          <w:rFonts w:asciiTheme="minorHAnsi" w:hAnsiTheme="minorHAnsi" w:cstheme="minorHAnsi"/>
          <w:b/>
          <w:bCs/>
          <w:sz w:val="32"/>
          <w:szCs w:val="32"/>
          <w:lang w:val="pt-BR"/>
        </w:rPr>
      </w:pPr>
      <w:r w:rsidRPr="007C2890">
        <w:rPr>
          <w:rFonts w:asciiTheme="minorHAnsi" w:hAnsiTheme="minorHAnsi" w:cstheme="minorHAnsi"/>
          <w:b/>
          <w:bCs/>
          <w:sz w:val="32"/>
          <w:szCs w:val="32"/>
          <w:lang w:val="pt-BR"/>
        </w:rPr>
        <w:t>5</w:t>
      </w:r>
      <w:r w:rsidR="007C2890" w:rsidRPr="007C2890">
        <w:rPr>
          <w:rFonts w:asciiTheme="minorHAnsi" w:hAnsiTheme="minorHAnsi" w:cstheme="minorHAnsi"/>
          <w:b/>
          <w:bCs/>
          <w:sz w:val="32"/>
          <w:szCs w:val="32"/>
          <w:lang w:val="pt-BR"/>
        </w:rPr>
        <w:t xml:space="preserve"> </w:t>
      </w:r>
      <w:r w:rsidRPr="007C2890">
        <w:rPr>
          <w:rFonts w:asciiTheme="minorHAnsi" w:hAnsiTheme="minorHAnsi" w:cstheme="minorHAnsi"/>
          <w:b/>
          <w:bCs/>
          <w:sz w:val="32"/>
          <w:szCs w:val="32"/>
          <w:lang w:val="pt-BR"/>
        </w:rPr>
        <w:t>- Membros Eméritos</w:t>
      </w:r>
      <w:r w:rsidR="007C2890">
        <w:rPr>
          <w:rFonts w:asciiTheme="minorHAnsi" w:hAnsiTheme="minorHAnsi" w:cstheme="minorHAnsi"/>
          <w:b/>
          <w:bCs/>
          <w:sz w:val="32"/>
          <w:szCs w:val="32"/>
          <w:lang w:val="pt-BR"/>
        </w:rPr>
        <w:t xml:space="preserve">: </w:t>
      </w:r>
    </w:p>
    <w:p w14:paraId="29C4143B" w14:textId="65EAFAFC" w:rsidR="00C84635" w:rsidRPr="00273D41" w:rsidRDefault="007C2890" w:rsidP="00C84635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br/>
      </w:r>
      <w:r w:rsidR="00C84635" w:rsidRPr="00273D41">
        <w:rPr>
          <w:rFonts w:cstheme="minorHAnsi"/>
          <w:b/>
          <w:sz w:val="32"/>
          <w:szCs w:val="32"/>
        </w:rPr>
        <w:t>JOSÉ EDUARDO DE CARVALHO GONÇALVES</w:t>
      </w:r>
    </w:p>
    <w:p w14:paraId="6248E7B5" w14:textId="77777777" w:rsidR="00C84635" w:rsidRPr="00273D41" w:rsidRDefault="00C84635" w:rsidP="00C84635">
      <w:pPr>
        <w:rPr>
          <w:rFonts w:cstheme="minorHAnsi"/>
          <w:b/>
          <w:sz w:val="32"/>
          <w:szCs w:val="32"/>
        </w:rPr>
      </w:pPr>
      <w:r w:rsidRPr="00273D41">
        <w:rPr>
          <w:rFonts w:cstheme="minorHAnsi"/>
          <w:b/>
          <w:sz w:val="32"/>
          <w:szCs w:val="32"/>
        </w:rPr>
        <w:t>WANDA HELOISA RODRIGUES FERREIRA</w:t>
      </w:r>
    </w:p>
    <w:p w14:paraId="21EE0783" w14:textId="61AB92B9" w:rsidR="00A64003" w:rsidRDefault="00A64003" w:rsidP="00A64003">
      <w:pPr>
        <w:rPr>
          <w:rFonts w:cstheme="minorHAnsi"/>
          <w:b/>
          <w:sz w:val="32"/>
          <w:szCs w:val="32"/>
        </w:rPr>
      </w:pPr>
      <w:r w:rsidRPr="00273D41">
        <w:rPr>
          <w:rFonts w:cstheme="minorHAnsi"/>
          <w:b/>
          <w:sz w:val="32"/>
          <w:szCs w:val="32"/>
        </w:rPr>
        <w:t>ELIEZER RUSHANSKY</w:t>
      </w:r>
    </w:p>
    <w:p w14:paraId="3FE21D99" w14:textId="36241471" w:rsidR="007C2890" w:rsidRPr="007C2890" w:rsidRDefault="007C2890" w:rsidP="007C2890">
      <w:pPr>
        <w:rPr>
          <w:rFonts w:cstheme="minorHAnsi"/>
          <w:b/>
          <w:sz w:val="32"/>
          <w:szCs w:val="32"/>
        </w:rPr>
      </w:pPr>
      <w:r w:rsidRPr="007C2890">
        <w:rPr>
          <w:rFonts w:cstheme="minorHAnsi"/>
          <w:b/>
          <w:sz w:val="32"/>
          <w:szCs w:val="32"/>
        </w:rPr>
        <w:t>ABEL PEREIRA DE SOUZA JUNIOR</w:t>
      </w:r>
    </w:p>
    <w:p w14:paraId="609655D0" w14:textId="70416A16" w:rsidR="007C2890" w:rsidRPr="007C2890" w:rsidRDefault="007C2890" w:rsidP="007C2890">
      <w:pPr>
        <w:rPr>
          <w:rFonts w:cstheme="minorHAnsi"/>
          <w:b/>
          <w:sz w:val="32"/>
          <w:szCs w:val="32"/>
        </w:rPr>
      </w:pPr>
      <w:r w:rsidRPr="007C2890">
        <w:rPr>
          <w:rFonts w:cstheme="minorHAnsi"/>
          <w:b/>
          <w:sz w:val="32"/>
          <w:szCs w:val="32"/>
        </w:rPr>
        <w:t>BENEDITO SAMPAIO</w:t>
      </w:r>
    </w:p>
    <w:p w14:paraId="02670799" w14:textId="5D96008D" w:rsidR="007C2890" w:rsidRPr="007C2890" w:rsidRDefault="007C2890" w:rsidP="007C2890">
      <w:pPr>
        <w:rPr>
          <w:rFonts w:cstheme="minorHAnsi"/>
          <w:b/>
          <w:sz w:val="32"/>
          <w:szCs w:val="32"/>
        </w:rPr>
      </w:pPr>
      <w:r w:rsidRPr="007C2890">
        <w:rPr>
          <w:rFonts w:cstheme="minorHAnsi"/>
          <w:b/>
          <w:sz w:val="32"/>
          <w:szCs w:val="32"/>
        </w:rPr>
        <w:t>SUELI COELHO SILVA CARNEIRO</w:t>
      </w:r>
    </w:p>
    <w:p w14:paraId="0E28BB3C" w14:textId="3C2732B3" w:rsidR="007C2890" w:rsidRPr="00273D41" w:rsidRDefault="007C2890" w:rsidP="007C2890">
      <w:pPr>
        <w:rPr>
          <w:rFonts w:cstheme="minorHAnsi"/>
          <w:b/>
          <w:sz w:val="32"/>
          <w:szCs w:val="32"/>
        </w:rPr>
      </w:pPr>
      <w:r w:rsidRPr="007C2890">
        <w:rPr>
          <w:rFonts w:cstheme="minorHAnsi"/>
          <w:b/>
          <w:sz w:val="32"/>
          <w:szCs w:val="32"/>
        </w:rPr>
        <w:t>SHEILA KNUPP FEITOSA DE OLIVEIRA</w:t>
      </w:r>
    </w:p>
    <w:p w14:paraId="43A2F0A0" w14:textId="77777777" w:rsidR="00A64003" w:rsidRPr="00273D41" w:rsidRDefault="00A64003" w:rsidP="00A64003">
      <w:pPr>
        <w:rPr>
          <w:rFonts w:cstheme="minorHAnsi"/>
          <w:b/>
          <w:sz w:val="32"/>
          <w:szCs w:val="32"/>
        </w:rPr>
      </w:pPr>
    </w:p>
    <w:p w14:paraId="5CF60144" w14:textId="262588DA" w:rsidR="00C84635" w:rsidRPr="007C2890" w:rsidRDefault="007C2890" w:rsidP="00C84635">
      <w:pPr>
        <w:pStyle w:val="Corpodetexto"/>
        <w:spacing w:line="278" w:lineRule="auto"/>
        <w:ind w:right="117"/>
        <w:jc w:val="both"/>
        <w:rPr>
          <w:rFonts w:asciiTheme="minorHAnsi" w:hAnsiTheme="minorHAnsi" w:cstheme="minorHAnsi"/>
          <w:b/>
          <w:bCs/>
          <w:sz w:val="32"/>
          <w:szCs w:val="32"/>
          <w:lang w:val="pt-BR"/>
        </w:rPr>
      </w:pPr>
      <w:r>
        <w:rPr>
          <w:rFonts w:asciiTheme="minorHAnsi" w:hAnsiTheme="minorHAnsi" w:cstheme="minorHAnsi"/>
          <w:sz w:val="32"/>
          <w:szCs w:val="32"/>
          <w:lang w:val="pt-BR"/>
        </w:rPr>
        <w:t>Assina:</w:t>
      </w:r>
      <w:r>
        <w:rPr>
          <w:rFonts w:asciiTheme="minorHAnsi" w:hAnsiTheme="minorHAnsi" w:cstheme="minorHAnsi"/>
          <w:sz w:val="32"/>
          <w:szCs w:val="32"/>
          <w:lang w:val="pt-BR"/>
        </w:rPr>
        <w:br/>
      </w:r>
      <w:r w:rsidRPr="007C2890">
        <w:rPr>
          <w:rFonts w:asciiTheme="minorHAnsi" w:hAnsiTheme="minorHAnsi" w:cstheme="minorHAnsi"/>
          <w:b/>
          <w:bCs/>
          <w:sz w:val="32"/>
          <w:szCs w:val="32"/>
          <w:lang w:val="pt-BR"/>
        </w:rPr>
        <w:t>Dra. RINA DALVA NEUBARTH GIORGI</w:t>
      </w:r>
    </w:p>
    <w:p w14:paraId="649B710E" w14:textId="2FAB60CD" w:rsidR="00E73AAE" w:rsidRPr="00273D41" w:rsidRDefault="007C2890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Presidente da Academia Brasileira de Reumatologia</w:t>
      </w:r>
    </w:p>
    <w:sectPr w:rsidR="00E73AAE" w:rsidRPr="00273D4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F12DC" w14:textId="77777777" w:rsidR="0074532C" w:rsidRDefault="0074532C" w:rsidP="00273D41">
      <w:pPr>
        <w:spacing w:after="0" w:line="240" w:lineRule="auto"/>
      </w:pPr>
      <w:r>
        <w:separator/>
      </w:r>
    </w:p>
  </w:endnote>
  <w:endnote w:type="continuationSeparator" w:id="0">
    <w:p w14:paraId="0831D722" w14:textId="77777777" w:rsidR="0074532C" w:rsidRDefault="0074532C" w:rsidP="00273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53BE0" w14:textId="77777777" w:rsidR="0074532C" w:rsidRDefault="0074532C" w:rsidP="00273D41">
      <w:pPr>
        <w:spacing w:after="0" w:line="240" w:lineRule="auto"/>
      </w:pPr>
      <w:r>
        <w:separator/>
      </w:r>
    </w:p>
  </w:footnote>
  <w:footnote w:type="continuationSeparator" w:id="0">
    <w:p w14:paraId="7BCEBFED" w14:textId="77777777" w:rsidR="0074532C" w:rsidRDefault="0074532C" w:rsidP="00273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AEB34" w14:textId="705D3AA6" w:rsidR="00273D41" w:rsidRDefault="00273D41" w:rsidP="00273D41">
    <w:pPr>
      <w:pStyle w:val="Cabealho"/>
      <w:jc w:val="center"/>
    </w:pPr>
    <w:r>
      <w:rPr>
        <w:noProof/>
      </w:rPr>
      <w:drawing>
        <wp:inline distT="0" distB="0" distL="0" distR="0" wp14:anchorId="15DB1F34" wp14:editId="582693D2">
          <wp:extent cx="2241439" cy="1067697"/>
          <wp:effectExtent l="0" t="0" r="6985" b="0"/>
          <wp:docPr id="1" name="Imagem 1" descr="Logotip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5747" cy="10745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39FF49B" w14:textId="77777777" w:rsidR="00273D41" w:rsidRDefault="00273D41" w:rsidP="00273D41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37EDF"/>
    <w:multiLevelType w:val="hybridMultilevel"/>
    <w:tmpl w:val="ED9E4B64"/>
    <w:lvl w:ilvl="0" w:tplc="A09C1C7A">
      <w:start w:val="1"/>
      <w:numFmt w:val="upperRoman"/>
      <w:lvlText w:val="%1."/>
      <w:lvlJc w:val="left"/>
      <w:pPr>
        <w:ind w:left="400" w:hanging="425"/>
      </w:pPr>
      <w:rPr>
        <w:rFonts w:ascii="Arial" w:eastAsia="Times New Roman" w:hAnsi="Arial" w:cs="Arial" w:hint="default"/>
        <w:w w:val="99"/>
      </w:rPr>
    </w:lvl>
    <w:lvl w:ilvl="1" w:tplc="D6D68A50">
      <w:start w:val="1"/>
      <w:numFmt w:val="bullet"/>
      <w:lvlText w:val="•"/>
      <w:lvlJc w:val="left"/>
      <w:pPr>
        <w:ind w:left="1314" w:hanging="425"/>
      </w:pPr>
      <w:rPr>
        <w:rFonts w:hint="default"/>
      </w:rPr>
    </w:lvl>
    <w:lvl w:ilvl="2" w:tplc="ABBCB642">
      <w:start w:val="1"/>
      <w:numFmt w:val="bullet"/>
      <w:lvlText w:val="•"/>
      <w:lvlJc w:val="left"/>
      <w:pPr>
        <w:ind w:left="2228" w:hanging="425"/>
      </w:pPr>
      <w:rPr>
        <w:rFonts w:hint="default"/>
      </w:rPr>
    </w:lvl>
    <w:lvl w:ilvl="3" w:tplc="91CEF2A6">
      <w:start w:val="1"/>
      <w:numFmt w:val="bullet"/>
      <w:lvlText w:val="•"/>
      <w:lvlJc w:val="left"/>
      <w:pPr>
        <w:ind w:left="3142" w:hanging="425"/>
      </w:pPr>
      <w:rPr>
        <w:rFonts w:hint="default"/>
      </w:rPr>
    </w:lvl>
    <w:lvl w:ilvl="4" w:tplc="83A6F6A4">
      <w:start w:val="1"/>
      <w:numFmt w:val="bullet"/>
      <w:lvlText w:val="•"/>
      <w:lvlJc w:val="left"/>
      <w:pPr>
        <w:ind w:left="4056" w:hanging="425"/>
      </w:pPr>
      <w:rPr>
        <w:rFonts w:hint="default"/>
      </w:rPr>
    </w:lvl>
    <w:lvl w:ilvl="5" w:tplc="721E6882">
      <w:start w:val="1"/>
      <w:numFmt w:val="bullet"/>
      <w:lvlText w:val="•"/>
      <w:lvlJc w:val="left"/>
      <w:pPr>
        <w:ind w:left="4970" w:hanging="425"/>
      </w:pPr>
      <w:rPr>
        <w:rFonts w:hint="default"/>
      </w:rPr>
    </w:lvl>
    <w:lvl w:ilvl="6" w:tplc="B6CE99BA">
      <w:start w:val="1"/>
      <w:numFmt w:val="bullet"/>
      <w:lvlText w:val="•"/>
      <w:lvlJc w:val="left"/>
      <w:pPr>
        <w:ind w:left="5884" w:hanging="425"/>
      </w:pPr>
      <w:rPr>
        <w:rFonts w:hint="default"/>
      </w:rPr>
    </w:lvl>
    <w:lvl w:ilvl="7" w:tplc="FCA036E2">
      <w:start w:val="1"/>
      <w:numFmt w:val="bullet"/>
      <w:lvlText w:val="•"/>
      <w:lvlJc w:val="left"/>
      <w:pPr>
        <w:ind w:left="6798" w:hanging="425"/>
      </w:pPr>
      <w:rPr>
        <w:rFonts w:hint="default"/>
      </w:rPr>
    </w:lvl>
    <w:lvl w:ilvl="8" w:tplc="DB747876">
      <w:start w:val="1"/>
      <w:numFmt w:val="bullet"/>
      <w:lvlText w:val="•"/>
      <w:lvlJc w:val="left"/>
      <w:pPr>
        <w:ind w:left="7712" w:hanging="425"/>
      </w:pPr>
      <w:rPr>
        <w:rFonts w:hint="default"/>
      </w:rPr>
    </w:lvl>
  </w:abstractNum>
  <w:abstractNum w:abstractNumId="1" w15:restartNumberingAfterBreak="0">
    <w:nsid w:val="3F4B5AB5"/>
    <w:multiLevelType w:val="hybridMultilevel"/>
    <w:tmpl w:val="BBE01DFC"/>
    <w:lvl w:ilvl="0" w:tplc="7C96E2CE">
      <w:start w:val="4"/>
      <w:numFmt w:val="bullet"/>
      <w:lvlText w:val="-"/>
      <w:lvlJc w:val="left"/>
      <w:pPr>
        <w:ind w:left="473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2" w15:restartNumberingAfterBreak="0">
    <w:nsid w:val="41CA34FF"/>
    <w:multiLevelType w:val="hybridMultilevel"/>
    <w:tmpl w:val="A1C20494"/>
    <w:lvl w:ilvl="0" w:tplc="C9900EDE">
      <w:start w:val="1"/>
      <w:numFmt w:val="decimal"/>
      <w:lvlText w:val="%1-"/>
      <w:lvlJc w:val="left"/>
      <w:pPr>
        <w:ind w:left="760" w:hanging="360"/>
      </w:pPr>
      <w:rPr>
        <w:rFonts w:hint="default"/>
        <w:sz w:val="32"/>
      </w:rPr>
    </w:lvl>
    <w:lvl w:ilvl="1" w:tplc="04160019" w:tentative="1">
      <w:start w:val="1"/>
      <w:numFmt w:val="lowerLetter"/>
      <w:lvlText w:val="%2."/>
      <w:lvlJc w:val="left"/>
      <w:pPr>
        <w:ind w:left="1480" w:hanging="360"/>
      </w:pPr>
    </w:lvl>
    <w:lvl w:ilvl="2" w:tplc="0416001B" w:tentative="1">
      <w:start w:val="1"/>
      <w:numFmt w:val="lowerRoman"/>
      <w:lvlText w:val="%3."/>
      <w:lvlJc w:val="right"/>
      <w:pPr>
        <w:ind w:left="2200" w:hanging="180"/>
      </w:pPr>
    </w:lvl>
    <w:lvl w:ilvl="3" w:tplc="0416000F" w:tentative="1">
      <w:start w:val="1"/>
      <w:numFmt w:val="decimal"/>
      <w:lvlText w:val="%4."/>
      <w:lvlJc w:val="left"/>
      <w:pPr>
        <w:ind w:left="2920" w:hanging="360"/>
      </w:pPr>
    </w:lvl>
    <w:lvl w:ilvl="4" w:tplc="04160019" w:tentative="1">
      <w:start w:val="1"/>
      <w:numFmt w:val="lowerLetter"/>
      <w:lvlText w:val="%5."/>
      <w:lvlJc w:val="left"/>
      <w:pPr>
        <w:ind w:left="3640" w:hanging="360"/>
      </w:pPr>
    </w:lvl>
    <w:lvl w:ilvl="5" w:tplc="0416001B" w:tentative="1">
      <w:start w:val="1"/>
      <w:numFmt w:val="lowerRoman"/>
      <w:lvlText w:val="%6."/>
      <w:lvlJc w:val="right"/>
      <w:pPr>
        <w:ind w:left="4360" w:hanging="180"/>
      </w:pPr>
    </w:lvl>
    <w:lvl w:ilvl="6" w:tplc="0416000F" w:tentative="1">
      <w:start w:val="1"/>
      <w:numFmt w:val="decimal"/>
      <w:lvlText w:val="%7."/>
      <w:lvlJc w:val="left"/>
      <w:pPr>
        <w:ind w:left="5080" w:hanging="360"/>
      </w:pPr>
    </w:lvl>
    <w:lvl w:ilvl="7" w:tplc="04160019" w:tentative="1">
      <w:start w:val="1"/>
      <w:numFmt w:val="lowerLetter"/>
      <w:lvlText w:val="%8."/>
      <w:lvlJc w:val="left"/>
      <w:pPr>
        <w:ind w:left="5800" w:hanging="360"/>
      </w:pPr>
    </w:lvl>
    <w:lvl w:ilvl="8" w:tplc="0416001B" w:tentative="1">
      <w:start w:val="1"/>
      <w:numFmt w:val="lowerRoman"/>
      <w:lvlText w:val="%9."/>
      <w:lvlJc w:val="right"/>
      <w:pPr>
        <w:ind w:left="65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E33"/>
    <w:rsid w:val="00010344"/>
    <w:rsid w:val="000B4324"/>
    <w:rsid w:val="00116CC3"/>
    <w:rsid w:val="00273D41"/>
    <w:rsid w:val="00483984"/>
    <w:rsid w:val="0054468D"/>
    <w:rsid w:val="00550E26"/>
    <w:rsid w:val="005A1A51"/>
    <w:rsid w:val="0073610A"/>
    <w:rsid w:val="0074532C"/>
    <w:rsid w:val="007C2890"/>
    <w:rsid w:val="0085694E"/>
    <w:rsid w:val="008A11A5"/>
    <w:rsid w:val="00A64003"/>
    <w:rsid w:val="00AB56B5"/>
    <w:rsid w:val="00C13E33"/>
    <w:rsid w:val="00C84635"/>
    <w:rsid w:val="00DA56F5"/>
    <w:rsid w:val="00E73AAE"/>
    <w:rsid w:val="00EC3DB5"/>
    <w:rsid w:val="00F9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EE0020"/>
  <w15:chartTrackingRefBased/>
  <w15:docId w15:val="{2922DF77-1026-4F86-913B-4234DB9D1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97E34"/>
    <w:pPr>
      <w:widowControl w:val="0"/>
      <w:spacing w:after="0" w:line="240" w:lineRule="auto"/>
    </w:pPr>
    <w:rPr>
      <w:rFonts w:ascii="Arial" w:eastAsia="Arial" w:hAnsi="Arial" w:cs="Arial"/>
      <w:sz w:val="28"/>
      <w:szCs w:val="28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F97E34"/>
    <w:rPr>
      <w:rFonts w:ascii="Arial" w:eastAsia="Arial" w:hAnsi="Arial" w:cs="Arial"/>
      <w:sz w:val="28"/>
      <w:szCs w:val="28"/>
      <w:lang w:val="en-US"/>
    </w:rPr>
  </w:style>
  <w:style w:type="paragraph" w:styleId="PargrafodaLista">
    <w:name w:val="List Paragraph"/>
    <w:basedOn w:val="Normal"/>
    <w:uiPriority w:val="1"/>
    <w:qFormat/>
    <w:rsid w:val="00F97E34"/>
    <w:pPr>
      <w:widowControl w:val="0"/>
      <w:spacing w:after="0" w:line="240" w:lineRule="auto"/>
      <w:ind w:left="399"/>
      <w:jc w:val="both"/>
    </w:pPr>
    <w:rPr>
      <w:rFonts w:ascii="Arial" w:eastAsia="Arial" w:hAnsi="Arial" w:cs="Arial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273D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3D41"/>
  </w:style>
  <w:style w:type="paragraph" w:styleId="Rodap">
    <w:name w:val="footer"/>
    <w:basedOn w:val="Normal"/>
    <w:link w:val="RodapChar"/>
    <w:uiPriority w:val="99"/>
    <w:unhideWhenUsed/>
    <w:rsid w:val="00273D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3D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3</Pages>
  <Words>427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Rina Giorgi</dc:creator>
  <cp:keywords/>
  <dc:description/>
  <cp:lastModifiedBy>José Diniz Da Costa Neto</cp:lastModifiedBy>
  <cp:revision>8</cp:revision>
  <dcterms:created xsi:type="dcterms:W3CDTF">2021-09-13T12:38:00Z</dcterms:created>
  <dcterms:modified xsi:type="dcterms:W3CDTF">2021-09-16T19:33:00Z</dcterms:modified>
</cp:coreProperties>
</file>